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4DE80" w14:textId="657E56D5" w:rsidR="00BC2EE4" w:rsidRDefault="00BC2EE4">
      <w:pPr>
        <w:rPr>
          <w:b/>
        </w:rPr>
      </w:pPr>
      <w:r w:rsidRPr="00BC2EE4">
        <w:rPr>
          <w:b/>
        </w:rPr>
        <w:t>Best Starts for Kids Writing Style Guide</w:t>
      </w:r>
    </w:p>
    <w:p w14:paraId="48CA4306" w14:textId="77777777" w:rsidR="00111CC5" w:rsidRDefault="00111CC5" w:rsidP="00111CC5">
      <w:pPr>
        <w:rPr>
          <w:b/>
        </w:rPr>
      </w:pPr>
      <w:r>
        <w:rPr>
          <w:b/>
        </w:rPr>
        <w:t>Strengths-based framing</w:t>
      </w:r>
    </w:p>
    <w:p w14:paraId="127A1719" w14:textId="4C0082E4" w:rsidR="00111CC5" w:rsidRDefault="00111CC5" w:rsidP="00111CC5">
      <w:r>
        <w:t xml:space="preserve">Best Starts for Kids strives to frame kids, families, and communities as they </w:t>
      </w:r>
      <w:r w:rsidR="008B1454">
        <w:t xml:space="preserve">might </w:t>
      </w:r>
      <w:r>
        <w:t>see themselves, focusing on the strengths and assets they bring</w:t>
      </w:r>
      <w:r w:rsidR="00C84714">
        <w:t xml:space="preserve"> to our work</w:t>
      </w:r>
      <w:r>
        <w:t xml:space="preserve">, </w:t>
      </w:r>
      <w:r w:rsidR="008B1454">
        <w:t xml:space="preserve">their positive visions for </w:t>
      </w:r>
      <w:r w:rsidR="00A56609">
        <w:t>our future</w:t>
      </w:r>
      <w:r w:rsidR="008B1454">
        <w:t>, an</w:t>
      </w:r>
      <w:r>
        <w:t>d their resilience in the face of systemic and institutional inequities.</w:t>
      </w:r>
    </w:p>
    <w:p w14:paraId="70D4CC5B" w14:textId="6E28A34E" w:rsidR="00111CC5" w:rsidRDefault="00111CC5" w:rsidP="00111CC5">
      <w:r>
        <w:t xml:space="preserve">To do this, we must challenge the dominant narrative about our communities and the services </w:t>
      </w:r>
      <w:r w:rsidR="00BD2DC4">
        <w:t xml:space="preserve">and </w:t>
      </w:r>
      <w:r>
        <w:t xml:space="preserve">programs we support. This narrative relies on describing deficits in the communities we serve, framing negative outcomes as inevitable without intervention, and using that frame to justify providing services. This </w:t>
      </w:r>
      <w:r w:rsidR="00247FF1">
        <w:t>framing</w:t>
      </w:r>
      <w:r>
        <w:t xml:space="preserve"> rooted in racism and undermines the power of communities and grassroots movements to impact change for themselves.</w:t>
      </w:r>
    </w:p>
    <w:p w14:paraId="1567C3AB" w14:textId="20C89A48" w:rsidR="00111CC5" w:rsidRPr="00111CC5" w:rsidRDefault="00111CC5">
      <w:r>
        <w:t>When in doubt</w:t>
      </w:r>
      <w:r w:rsidR="00CC5ADC">
        <w:t xml:space="preserve"> about strengths-based framing</w:t>
      </w:r>
      <w:r>
        <w:t>, ask yourself, “Would a new parent share this vision for their child?</w:t>
      </w:r>
      <w:r w:rsidR="00C72BE2">
        <w:t xml:space="preserve"> Would th</w:t>
      </w:r>
      <w:r w:rsidR="00BD2DC4">
        <w:t>is information make them feel hopeful for the future?</w:t>
      </w:r>
      <w:r>
        <w:t>” If the answer is no, you probably need to re-frame.</w:t>
      </w:r>
    </w:p>
    <w:p w14:paraId="2E58A86C" w14:textId="25A6127C" w:rsidR="00ED350E" w:rsidRDefault="00ED350E">
      <w:pPr>
        <w:rPr>
          <w:b/>
        </w:rPr>
      </w:pPr>
      <w:r>
        <w:rPr>
          <w:b/>
        </w:rPr>
        <w:t>Values</w:t>
      </w:r>
    </w:p>
    <w:p w14:paraId="1A41FB7F" w14:textId="2CA4A629" w:rsidR="00ED350E" w:rsidRDefault="00CC5ADC">
      <w:r>
        <w:t>Best Starts for Kids communications value</w:t>
      </w:r>
      <w:r w:rsidR="00B0298C">
        <w:t>s</w:t>
      </w:r>
      <w:r>
        <w:t xml:space="preserve"> t</w:t>
      </w:r>
      <w:r w:rsidR="00ED350E">
        <w:t>ransparency, listening, communit</w:t>
      </w:r>
      <w:r w:rsidR="00C17A6F">
        <w:t>y orientation</w:t>
      </w:r>
      <w:r w:rsidR="00ED350E">
        <w:t xml:space="preserve">, </w:t>
      </w:r>
      <w:r w:rsidR="00B0298C">
        <w:t xml:space="preserve">and </w:t>
      </w:r>
      <w:r w:rsidR="00ED350E">
        <w:t>equity.</w:t>
      </w:r>
    </w:p>
    <w:p w14:paraId="25812DBD" w14:textId="436423A4" w:rsidR="008815A4" w:rsidRDefault="008815A4" w:rsidP="008815A4">
      <w:pPr>
        <w:pStyle w:val="ListParagraph"/>
        <w:numPr>
          <w:ilvl w:val="0"/>
          <w:numId w:val="3"/>
        </w:numPr>
      </w:pPr>
      <w:r w:rsidRPr="00DB0A28">
        <w:rPr>
          <w:b/>
        </w:rPr>
        <w:t>Transparency</w:t>
      </w:r>
      <w:r>
        <w:t xml:space="preserve">: We are open and honest about our process, and provide clear, consistent information and updates on Best Starts for Kids. </w:t>
      </w:r>
    </w:p>
    <w:p w14:paraId="73B8173A" w14:textId="7DCC9684" w:rsidR="008815A4" w:rsidRDefault="008815A4" w:rsidP="008815A4">
      <w:pPr>
        <w:pStyle w:val="ListParagraph"/>
        <w:numPr>
          <w:ilvl w:val="0"/>
          <w:numId w:val="3"/>
        </w:numPr>
      </w:pPr>
      <w:r w:rsidRPr="00DB0A28">
        <w:rPr>
          <w:b/>
        </w:rPr>
        <w:t>Listening</w:t>
      </w:r>
      <w:r>
        <w:t xml:space="preserve">: We </w:t>
      </w:r>
      <w:r w:rsidR="00F66ABA">
        <w:t>ask</w:t>
      </w:r>
      <w:r w:rsidR="00106E27">
        <w:t xml:space="preserve"> </w:t>
      </w:r>
      <w:r w:rsidR="003D5119">
        <w:t xml:space="preserve">how </w:t>
      </w:r>
      <w:r w:rsidR="00106E27">
        <w:t xml:space="preserve">communities and partners </w:t>
      </w:r>
      <w:r w:rsidR="00DB0A28">
        <w:t>want to</w:t>
      </w:r>
      <w:r w:rsidR="00F66ABA">
        <w:t xml:space="preserve"> frame and</w:t>
      </w:r>
      <w:bookmarkStart w:id="0" w:name="_GoBack"/>
      <w:bookmarkEnd w:id="0"/>
      <w:r w:rsidR="00DB0A28">
        <w:t xml:space="preserve"> share their work</w:t>
      </w:r>
      <w:r w:rsidR="00106E27">
        <w:t xml:space="preserve">. We are responsive to </w:t>
      </w:r>
      <w:r w:rsidR="00AA4924">
        <w:t xml:space="preserve">feedback. When we seek community input, we act on their </w:t>
      </w:r>
      <w:r w:rsidR="005F4F92">
        <w:t>recommendations</w:t>
      </w:r>
      <w:r w:rsidR="00AA4924">
        <w:t>.</w:t>
      </w:r>
    </w:p>
    <w:p w14:paraId="5B5141E3" w14:textId="71C5AC7B" w:rsidR="00106E27" w:rsidRDefault="0076405D" w:rsidP="008815A4">
      <w:pPr>
        <w:pStyle w:val="ListParagraph"/>
        <w:numPr>
          <w:ilvl w:val="0"/>
          <w:numId w:val="3"/>
        </w:numPr>
      </w:pPr>
      <w:r w:rsidRPr="00F66ABA">
        <w:rPr>
          <w:b/>
        </w:rPr>
        <w:t>Community orientation</w:t>
      </w:r>
      <w:r>
        <w:t xml:space="preserve">: </w:t>
      </w:r>
      <w:r w:rsidR="00AE61E8">
        <w:t xml:space="preserve">We value our communities as </w:t>
      </w:r>
      <w:r>
        <w:t>critical stakeholders in Best Starts for Kids</w:t>
      </w:r>
      <w:r w:rsidR="00AE61E8">
        <w:t>. We strive to</w:t>
      </w:r>
      <w:r w:rsidR="00622411">
        <w:t xml:space="preserve"> </w:t>
      </w:r>
      <w:r w:rsidR="00AE61E8">
        <w:t>orient our communications toward the communities most impacted by our programs and services.</w:t>
      </w:r>
    </w:p>
    <w:p w14:paraId="21C3498D" w14:textId="7A7B7BDA" w:rsidR="00AE61E8" w:rsidRPr="00ED350E" w:rsidRDefault="00AE61E8" w:rsidP="008815A4">
      <w:pPr>
        <w:pStyle w:val="ListParagraph"/>
        <w:numPr>
          <w:ilvl w:val="0"/>
          <w:numId w:val="3"/>
        </w:numPr>
      </w:pPr>
      <w:r w:rsidRPr="00F66ABA">
        <w:rPr>
          <w:b/>
        </w:rPr>
        <w:t>Equity</w:t>
      </w:r>
      <w:r>
        <w:t xml:space="preserve">: </w:t>
      </w:r>
      <w:r w:rsidR="00302A98">
        <w:t xml:space="preserve">We use our platform to challenge dominant narratives about our work and the communities we serve. </w:t>
      </w:r>
    </w:p>
    <w:p w14:paraId="116DE1FD" w14:textId="2CCFDDD4" w:rsidR="00CC5ADC" w:rsidRDefault="00CC5ADC">
      <w:pPr>
        <w:rPr>
          <w:b/>
        </w:rPr>
      </w:pPr>
      <w:r>
        <w:rPr>
          <w:b/>
        </w:rPr>
        <w:t>Equity</w:t>
      </w:r>
    </w:p>
    <w:p w14:paraId="3D7DCE3B" w14:textId="5F158C91" w:rsidR="00CC5ADC" w:rsidRPr="00CC5ADC" w:rsidRDefault="008A74ED">
      <w:pPr>
        <w:rPr>
          <w:i/>
        </w:rPr>
      </w:pPr>
      <w:r>
        <w:t>Best Starts uses an equity guide in</w:t>
      </w:r>
      <w:r w:rsidR="00FA0F4A">
        <w:t xml:space="preserve"> our storytelling and messaging.</w:t>
      </w:r>
    </w:p>
    <w:p w14:paraId="7059FCD1" w14:textId="29C1F8AE" w:rsidR="00BC2EE4" w:rsidRDefault="00BC2EE4">
      <w:pPr>
        <w:rPr>
          <w:b/>
        </w:rPr>
      </w:pPr>
      <w:r>
        <w:rPr>
          <w:b/>
        </w:rPr>
        <w:t>Voice</w:t>
      </w:r>
    </w:p>
    <w:p w14:paraId="4744DB48" w14:textId="4E73AD36" w:rsidR="00420063" w:rsidRDefault="00D63927">
      <w:r>
        <w:t xml:space="preserve">As a brand, Best Starts for Kids is positive, </w:t>
      </w:r>
      <w:r w:rsidR="006A0BB2">
        <w:t>warm</w:t>
      </w:r>
      <w:r w:rsidR="00ED350E">
        <w:t xml:space="preserve">, relational, </w:t>
      </w:r>
      <w:r w:rsidR="00C17A6F">
        <w:t>human</w:t>
      </w:r>
      <w:r w:rsidR="00ED350E">
        <w:t>, and genuine</w:t>
      </w:r>
      <w:r w:rsidR="00C5792C">
        <w:t xml:space="preserve">. </w:t>
      </w:r>
      <w:r w:rsidR="0033552D">
        <w:t>Use the guidance below to write for the Best Starts brand.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2520"/>
        <w:gridCol w:w="2610"/>
        <w:gridCol w:w="2605"/>
      </w:tblGrid>
      <w:tr w:rsidR="00420063" w14:paraId="0E1EBE7C" w14:textId="77777777" w:rsidTr="00F80CEC">
        <w:tc>
          <w:tcPr>
            <w:tcW w:w="1615" w:type="dxa"/>
          </w:tcPr>
          <w:p w14:paraId="379D2EA6" w14:textId="77777777" w:rsidR="00420063" w:rsidRPr="00420063" w:rsidRDefault="00420063" w:rsidP="00420063">
            <w:pPr>
              <w:jc w:val="center"/>
              <w:rPr>
                <w:b/>
              </w:rPr>
            </w:pPr>
            <w:r w:rsidRPr="00420063">
              <w:rPr>
                <w:b/>
              </w:rPr>
              <w:t>Characteristic</w:t>
            </w:r>
          </w:p>
        </w:tc>
        <w:tc>
          <w:tcPr>
            <w:tcW w:w="2520" w:type="dxa"/>
          </w:tcPr>
          <w:p w14:paraId="241379D0" w14:textId="77777777" w:rsidR="00420063" w:rsidRPr="00420063" w:rsidRDefault="00420063" w:rsidP="00420063">
            <w:pPr>
              <w:jc w:val="center"/>
              <w:rPr>
                <w:b/>
              </w:rPr>
            </w:pPr>
            <w:r w:rsidRPr="00420063">
              <w:rPr>
                <w:b/>
              </w:rPr>
              <w:t>Description</w:t>
            </w:r>
          </w:p>
        </w:tc>
        <w:tc>
          <w:tcPr>
            <w:tcW w:w="2610" w:type="dxa"/>
          </w:tcPr>
          <w:p w14:paraId="1A34DC6F" w14:textId="77777777" w:rsidR="00420063" w:rsidRPr="00420063" w:rsidRDefault="00420063" w:rsidP="00420063">
            <w:pPr>
              <w:jc w:val="center"/>
              <w:rPr>
                <w:b/>
              </w:rPr>
            </w:pPr>
            <w:r w:rsidRPr="00420063">
              <w:rPr>
                <w:b/>
              </w:rPr>
              <w:t>Do</w:t>
            </w:r>
          </w:p>
        </w:tc>
        <w:tc>
          <w:tcPr>
            <w:tcW w:w="2605" w:type="dxa"/>
          </w:tcPr>
          <w:p w14:paraId="78F946D1" w14:textId="77777777" w:rsidR="00420063" w:rsidRPr="00420063" w:rsidRDefault="00420063" w:rsidP="00420063">
            <w:pPr>
              <w:jc w:val="center"/>
              <w:rPr>
                <w:b/>
              </w:rPr>
            </w:pPr>
            <w:r w:rsidRPr="00420063">
              <w:rPr>
                <w:b/>
              </w:rPr>
              <w:t>Avoid</w:t>
            </w:r>
          </w:p>
        </w:tc>
      </w:tr>
      <w:tr w:rsidR="00420063" w14:paraId="5AB15AFA" w14:textId="77777777" w:rsidTr="00F80CEC">
        <w:tc>
          <w:tcPr>
            <w:tcW w:w="1615" w:type="dxa"/>
          </w:tcPr>
          <w:p w14:paraId="4C7E4694" w14:textId="77777777" w:rsidR="00420063" w:rsidRDefault="00420063">
            <w:r>
              <w:t>Positive</w:t>
            </w:r>
          </w:p>
        </w:tc>
        <w:tc>
          <w:tcPr>
            <w:tcW w:w="2520" w:type="dxa"/>
          </w:tcPr>
          <w:p w14:paraId="23668A10" w14:textId="7A1D46DC" w:rsidR="00420063" w:rsidRPr="00420063" w:rsidRDefault="00420063">
            <w:r>
              <w:t xml:space="preserve">We focus on </w:t>
            </w:r>
            <w:r w:rsidR="00267633">
              <w:t xml:space="preserve">our vision and </w:t>
            </w:r>
            <w:r>
              <w:t xml:space="preserve">the </w:t>
            </w:r>
            <w:r w:rsidR="00267633">
              <w:t xml:space="preserve">positive </w:t>
            </w:r>
            <w:r>
              <w:t xml:space="preserve">things we </w:t>
            </w:r>
            <w:r w:rsidRPr="00267633">
              <w:t>want</w:t>
            </w:r>
            <w:r>
              <w:t xml:space="preserve"> to see.</w:t>
            </w:r>
          </w:p>
        </w:tc>
        <w:tc>
          <w:tcPr>
            <w:tcW w:w="2610" w:type="dxa"/>
          </w:tcPr>
          <w:p w14:paraId="2FCB49AD" w14:textId="64341B33" w:rsidR="00420063" w:rsidRDefault="00C17A6F" w:rsidP="00420063">
            <w:pPr>
              <w:pStyle w:val="ListParagraph"/>
              <w:numPr>
                <w:ilvl w:val="0"/>
                <w:numId w:val="2"/>
              </w:numPr>
            </w:pPr>
            <w:r>
              <w:t>Focus on the good</w:t>
            </w:r>
          </w:p>
          <w:p w14:paraId="24D63EBA" w14:textId="20910D8D" w:rsidR="00C17A6F" w:rsidRDefault="00CD6C9A" w:rsidP="00420063">
            <w:pPr>
              <w:pStyle w:val="ListParagraph"/>
              <w:numPr>
                <w:ilvl w:val="0"/>
                <w:numId w:val="2"/>
              </w:numPr>
            </w:pPr>
            <w:r>
              <w:t xml:space="preserve">Show enthusiasm and pride—don’t be afraid of </w:t>
            </w:r>
            <w:r w:rsidR="00960EA7">
              <w:t xml:space="preserve">a few </w:t>
            </w:r>
            <w:r>
              <w:t>exclamation points!</w:t>
            </w:r>
          </w:p>
        </w:tc>
        <w:tc>
          <w:tcPr>
            <w:tcW w:w="2605" w:type="dxa"/>
          </w:tcPr>
          <w:p w14:paraId="01227C53" w14:textId="0617800E" w:rsidR="00420063" w:rsidRDefault="006A0BB2" w:rsidP="00FA6E1C">
            <w:pPr>
              <w:pStyle w:val="ListParagraph"/>
              <w:numPr>
                <w:ilvl w:val="0"/>
                <w:numId w:val="2"/>
              </w:numPr>
            </w:pPr>
            <w:r>
              <w:t xml:space="preserve">Avoid </w:t>
            </w:r>
            <w:r w:rsidR="00E57106">
              <w:t xml:space="preserve">frames </w:t>
            </w:r>
            <w:r w:rsidR="006522F9">
              <w:t xml:space="preserve">that rely on deficits </w:t>
            </w:r>
            <w:r w:rsidR="008E584D">
              <w:t>(e.g. ‘at risk youth’)</w:t>
            </w:r>
          </w:p>
          <w:p w14:paraId="4A3126FB" w14:textId="22F4055F" w:rsidR="00E57106" w:rsidRDefault="00E57106" w:rsidP="00FA6E1C">
            <w:pPr>
              <w:pStyle w:val="ListParagraph"/>
              <w:numPr>
                <w:ilvl w:val="0"/>
                <w:numId w:val="2"/>
              </w:numPr>
            </w:pPr>
            <w:r>
              <w:t>Avoid scare tactics or sensationalizing</w:t>
            </w:r>
            <w:r w:rsidR="00671EE3">
              <w:t xml:space="preserve"> (e.g. ‘without intervention, x will happen’)</w:t>
            </w:r>
          </w:p>
        </w:tc>
      </w:tr>
      <w:tr w:rsidR="00420063" w14:paraId="4F47D725" w14:textId="77777777" w:rsidTr="00F80CEC">
        <w:tc>
          <w:tcPr>
            <w:tcW w:w="1615" w:type="dxa"/>
          </w:tcPr>
          <w:p w14:paraId="60FC02F5" w14:textId="370EFA3C" w:rsidR="00420063" w:rsidRDefault="00490070">
            <w:r>
              <w:lastRenderedPageBreak/>
              <w:t>Warm</w:t>
            </w:r>
          </w:p>
        </w:tc>
        <w:tc>
          <w:tcPr>
            <w:tcW w:w="2520" w:type="dxa"/>
          </w:tcPr>
          <w:p w14:paraId="3F0A5E8D" w14:textId="3566E092" w:rsidR="00420063" w:rsidRDefault="00490AA6">
            <w:r>
              <w:t>We love kids and babies and we’re not afraid to say it</w:t>
            </w:r>
            <w:r w:rsidR="00227C57">
              <w:t>!</w:t>
            </w:r>
          </w:p>
        </w:tc>
        <w:tc>
          <w:tcPr>
            <w:tcW w:w="2610" w:type="dxa"/>
          </w:tcPr>
          <w:p w14:paraId="5B9125A7" w14:textId="078D7953" w:rsidR="0043447A" w:rsidRDefault="0043447A" w:rsidP="00855194">
            <w:pPr>
              <w:pStyle w:val="ListParagraph"/>
              <w:numPr>
                <w:ilvl w:val="0"/>
                <w:numId w:val="2"/>
              </w:numPr>
            </w:pPr>
            <w:r>
              <w:t>Use language t</w:t>
            </w:r>
            <w:r w:rsidR="00322C42">
              <w:t xml:space="preserve">hat </w:t>
            </w:r>
            <w:r>
              <w:t>connect</w:t>
            </w:r>
            <w:r w:rsidR="00322C42">
              <w:t>s</w:t>
            </w:r>
            <w:r>
              <w:t xml:space="preserve"> to readers’ emotions</w:t>
            </w:r>
            <w:r w:rsidR="00855194">
              <w:t>—use the word ‘love’</w:t>
            </w:r>
          </w:p>
          <w:p w14:paraId="0BDA1022" w14:textId="3777E1B8" w:rsidR="00111CC5" w:rsidRDefault="00111CC5" w:rsidP="00111CC5">
            <w:pPr>
              <w:pStyle w:val="ListParagraph"/>
              <w:numPr>
                <w:ilvl w:val="0"/>
                <w:numId w:val="2"/>
              </w:numPr>
            </w:pPr>
            <w:r>
              <w:t>Invite audiences to share our vision and join us</w:t>
            </w:r>
          </w:p>
        </w:tc>
        <w:tc>
          <w:tcPr>
            <w:tcW w:w="2605" w:type="dxa"/>
          </w:tcPr>
          <w:p w14:paraId="47A991B6" w14:textId="217CF11A" w:rsidR="00074D26" w:rsidRDefault="00074D26" w:rsidP="00B35E59">
            <w:pPr>
              <w:pStyle w:val="ListParagraph"/>
              <w:numPr>
                <w:ilvl w:val="0"/>
                <w:numId w:val="2"/>
              </w:numPr>
            </w:pPr>
            <w:r>
              <w:t xml:space="preserve">Avoid </w:t>
            </w:r>
            <w:r w:rsidR="00D22B4B">
              <w:t xml:space="preserve">detached, </w:t>
            </w:r>
            <w:r>
              <w:t>academic language</w:t>
            </w:r>
            <w:r w:rsidR="00B35E59">
              <w:t xml:space="preserve"> (e.g. infants, adolescents)</w:t>
            </w:r>
          </w:p>
        </w:tc>
      </w:tr>
      <w:tr w:rsidR="00420063" w14:paraId="5AAC312D" w14:textId="77777777" w:rsidTr="00F80CEC">
        <w:tc>
          <w:tcPr>
            <w:tcW w:w="1615" w:type="dxa"/>
          </w:tcPr>
          <w:p w14:paraId="12159317" w14:textId="77777777" w:rsidR="00420063" w:rsidRDefault="00F80CEC">
            <w:r>
              <w:t>Relational</w:t>
            </w:r>
          </w:p>
        </w:tc>
        <w:tc>
          <w:tcPr>
            <w:tcW w:w="2520" w:type="dxa"/>
          </w:tcPr>
          <w:p w14:paraId="60B89B5E" w14:textId="2F3F6235" w:rsidR="00420063" w:rsidRDefault="00F54D38">
            <w:r>
              <w:t xml:space="preserve">We </w:t>
            </w:r>
            <w:r w:rsidR="00125049">
              <w:t>connect with people through our shared vision</w:t>
            </w:r>
            <w:r w:rsidR="009C070A">
              <w:t xml:space="preserve"> for kids and families.</w:t>
            </w:r>
          </w:p>
        </w:tc>
        <w:tc>
          <w:tcPr>
            <w:tcW w:w="2610" w:type="dxa"/>
          </w:tcPr>
          <w:p w14:paraId="16080627" w14:textId="77777777" w:rsidR="00420063" w:rsidRDefault="00F80CEC" w:rsidP="00F80CEC">
            <w:pPr>
              <w:pStyle w:val="ListParagraph"/>
              <w:numPr>
                <w:ilvl w:val="0"/>
                <w:numId w:val="2"/>
              </w:numPr>
            </w:pPr>
            <w:r>
              <w:t xml:space="preserve">Give credit to community for their </w:t>
            </w:r>
            <w:r w:rsidR="00193B96">
              <w:t xml:space="preserve">ideas and </w:t>
            </w:r>
            <w:r>
              <w:t>successes</w:t>
            </w:r>
          </w:p>
          <w:p w14:paraId="252D3FF7" w14:textId="36BD0742" w:rsidR="00AD0939" w:rsidRDefault="00AD0939" w:rsidP="00F80CEC">
            <w:pPr>
              <w:pStyle w:val="ListParagraph"/>
              <w:numPr>
                <w:ilvl w:val="0"/>
                <w:numId w:val="2"/>
              </w:numPr>
            </w:pPr>
            <w:r>
              <w:t xml:space="preserve">Write in the first person, use ‘we’ and ‘our’ (except in formal communication such as </w:t>
            </w:r>
            <w:r w:rsidR="00322C42">
              <w:t>Annual Reports</w:t>
            </w:r>
            <w:r>
              <w:t>)</w:t>
            </w:r>
          </w:p>
        </w:tc>
        <w:tc>
          <w:tcPr>
            <w:tcW w:w="2605" w:type="dxa"/>
          </w:tcPr>
          <w:p w14:paraId="77322B18" w14:textId="0224DDE6" w:rsidR="00F80CEC" w:rsidRDefault="00F80CEC" w:rsidP="00074D26">
            <w:pPr>
              <w:pStyle w:val="ListParagraph"/>
              <w:numPr>
                <w:ilvl w:val="0"/>
                <w:numId w:val="2"/>
              </w:numPr>
            </w:pPr>
            <w:r>
              <w:t xml:space="preserve">Avoid </w:t>
            </w:r>
            <w:r w:rsidR="00164F08">
              <w:t>framing</w:t>
            </w:r>
            <w:r w:rsidR="00BC648C">
              <w:t xml:space="preserve"> a person or group </w:t>
            </w:r>
            <w:r w:rsidR="00164F08">
              <w:t xml:space="preserve">as </w:t>
            </w:r>
            <w:r w:rsidR="00FF4A5A">
              <w:t xml:space="preserve">apart from </w:t>
            </w:r>
            <w:r w:rsidR="00773E16">
              <w:t xml:space="preserve">a </w:t>
            </w:r>
            <w:r w:rsidR="00FF4A5A">
              <w:t>norm (e</w:t>
            </w:r>
            <w:r w:rsidR="00773E16">
              <w:t>.</w:t>
            </w:r>
            <w:r w:rsidR="00FF4A5A">
              <w:t>g</w:t>
            </w:r>
            <w:r w:rsidR="00773E16">
              <w:t>. ‘people who don’t speak English’)</w:t>
            </w:r>
            <w:r w:rsidR="00FF4A5A">
              <w:t xml:space="preserve"> </w:t>
            </w:r>
          </w:p>
        </w:tc>
      </w:tr>
      <w:tr w:rsidR="00420063" w14:paraId="02FBF2F8" w14:textId="77777777" w:rsidTr="00F80CEC">
        <w:tc>
          <w:tcPr>
            <w:tcW w:w="1615" w:type="dxa"/>
          </w:tcPr>
          <w:p w14:paraId="1AE77620" w14:textId="77777777" w:rsidR="00420063" w:rsidRDefault="00C17A6F">
            <w:r>
              <w:t>Human</w:t>
            </w:r>
          </w:p>
        </w:tc>
        <w:tc>
          <w:tcPr>
            <w:tcW w:w="2520" w:type="dxa"/>
          </w:tcPr>
          <w:p w14:paraId="3CAB56E2" w14:textId="00ABE7BB" w:rsidR="00420063" w:rsidRDefault="00ED124C">
            <w:r>
              <w:t xml:space="preserve">We </w:t>
            </w:r>
            <w:r w:rsidR="001D08FB">
              <w:t>strive to write like real people</w:t>
            </w:r>
            <w:r w:rsidR="005C1ED7">
              <w:t>.</w:t>
            </w:r>
          </w:p>
        </w:tc>
        <w:tc>
          <w:tcPr>
            <w:tcW w:w="2610" w:type="dxa"/>
          </w:tcPr>
          <w:p w14:paraId="1430EADB" w14:textId="77777777" w:rsidR="00420063" w:rsidRDefault="00F80CEC" w:rsidP="00C17A6F">
            <w:pPr>
              <w:pStyle w:val="ListParagraph"/>
              <w:numPr>
                <w:ilvl w:val="0"/>
                <w:numId w:val="2"/>
              </w:numPr>
            </w:pPr>
            <w:r>
              <w:t>Write</w:t>
            </w:r>
            <w:r w:rsidR="00C17A6F">
              <w:t xml:space="preserve"> </w:t>
            </w:r>
            <w:r>
              <w:t>in plain English</w:t>
            </w:r>
          </w:p>
          <w:p w14:paraId="472AF887" w14:textId="77777777" w:rsidR="0042701F" w:rsidRDefault="00C17A6F" w:rsidP="006708F9">
            <w:pPr>
              <w:pStyle w:val="ListParagraph"/>
              <w:numPr>
                <w:ilvl w:val="0"/>
                <w:numId w:val="2"/>
              </w:numPr>
            </w:pPr>
            <w:r>
              <w:t xml:space="preserve">Break grammar rules </w:t>
            </w:r>
            <w:r w:rsidR="006708F9">
              <w:t>in favor of sounding human</w:t>
            </w:r>
          </w:p>
          <w:p w14:paraId="48F25C47" w14:textId="3A70A02D" w:rsidR="008A74ED" w:rsidRDefault="008A74ED" w:rsidP="006708F9">
            <w:pPr>
              <w:pStyle w:val="ListParagraph"/>
              <w:numPr>
                <w:ilvl w:val="0"/>
                <w:numId w:val="2"/>
              </w:numPr>
            </w:pPr>
            <w:r>
              <w:t>Prioritize photos of people as much as possible and appropriate (vs icons for example)</w:t>
            </w:r>
          </w:p>
        </w:tc>
        <w:tc>
          <w:tcPr>
            <w:tcW w:w="2605" w:type="dxa"/>
          </w:tcPr>
          <w:p w14:paraId="48E48CD7" w14:textId="16B7CE9C" w:rsidR="00F80CEC" w:rsidRDefault="00F80CEC" w:rsidP="00B614B7">
            <w:pPr>
              <w:pStyle w:val="ListParagraph"/>
              <w:numPr>
                <w:ilvl w:val="0"/>
                <w:numId w:val="2"/>
              </w:numPr>
            </w:pPr>
            <w:r>
              <w:t>Avoid unfamiliar or complicated acronyms and abbreviations, even when you’ve introduced them first</w:t>
            </w:r>
          </w:p>
        </w:tc>
      </w:tr>
      <w:tr w:rsidR="00420063" w14:paraId="01057537" w14:textId="77777777" w:rsidTr="00F80CEC">
        <w:tc>
          <w:tcPr>
            <w:tcW w:w="1615" w:type="dxa"/>
          </w:tcPr>
          <w:p w14:paraId="16A4C5ED" w14:textId="77777777" w:rsidR="00420063" w:rsidRDefault="00F80CEC">
            <w:r>
              <w:t>Genuine</w:t>
            </w:r>
          </w:p>
        </w:tc>
        <w:tc>
          <w:tcPr>
            <w:tcW w:w="2520" w:type="dxa"/>
          </w:tcPr>
          <w:p w14:paraId="4A49C08F" w14:textId="709941B0" w:rsidR="00420063" w:rsidRDefault="004A0A3B">
            <w:r>
              <w:t xml:space="preserve">We are </w:t>
            </w:r>
            <w:r w:rsidR="00C8450A">
              <w:t>honest and sincere</w:t>
            </w:r>
            <w:r w:rsidR="005B775B">
              <w:t xml:space="preserve">. </w:t>
            </w:r>
          </w:p>
        </w:tc>
        <w:tc>
          <w:tcPr>
            <w:tcW w:w="2610" w:type="dxa"/>
          </w:tcPr>
          <w:p w14:paraId="6368548A" w14:textId="3F6FD258" w:rsidR="00420063" w:rsidRDefault="006708F9" w:rsidP="00A97419">
            <w:pPr>
              <w:pStyle w:val="ListParagraph"/>
              <w:numPr>
                <w:ilvl w:val="0"/>
                <w:numId w:val="2"/>
              </w:numPr>
            </w:pPr>
            <w:r>
              <w:t>Discuss</w:t>
            </w:r>
            <w:r w:rsidR="00A97419">
              <w:t xml:space="preserve"> racism and other structural inequities and their impact</w:t>
            </w:r>
            <w:r>
              <w:t>s directly</w:t>
            </w:r>
          </w:p>
          <w:p w14:paraId="74A30678" w14:textId="77777777" w:rsidR="004A0A3B" w:rsidRDefault="005B3468" w:rsidP="00A97419">
            <w:pPr>
              <w:pStyle w:val="ListParagraph"/>
              <w:numPr>
                <w:ilvl w:val="0"/>
                <w:numId w:val="2"/>
              </w:numPr>
            </w:pPr>
            <w:r>
              <w:t>Acknowledge</w:t>
            </w:r>
            <w:r w:rsidR="006B152F">
              <w:t xml:space="preserve"> areas where we are still learning or striving to be better</w:t>
            </w:r>
          </w:p>
          <w:p w14:paraId="0A6D05EB" w14:textId="1D23659C" w:rsidR="00D86198" w:rsidRDefault="00674A27" w:rsidP="00A97419">
            <w:pPr>
              <w:pStyle w:val="ListParagraph"/>
              <w:numPr>
                <w:ilvl w:val="0"/>
                <w:numId w:val="2"/>
              </w:numPr>
            </w:pPr>
            <w:r>
              <w:t>Share useful information and be a credible source of information</w:t>
            </w:r>
          </w:p>
        </w:tc>
        <w:tc>
          <w:tcPr>
            <w:tcW w:w="2605" w:type="dxa"/>
          </w:tcPr>
          <w:p w14:paraId="0F5B50A9" w14:textId="77777777" w:rsidR="006B152F" w:rsidRDefault="005B775B" w:rsidP="00A73C3F">
            <w:pPr>
              <w:pStyle w:val="ListParagraph"/>
              <w:numPr>
                <w:ilvl w:val="0"/>
                <w:numId w:val="2"/>
              </w:numPr>
            </w:pPr>
            <w:r>
              <w:t>Avoid sarcasm</w:t>
            </w:r>
          </w:p>
          <w:p w14:paraId="1388C54A" w14:textId="5140CB7D" w:rsidR="00B614B7" w:rsidRDefault="006E7407" w:rsidP="00A73C3F">
            <w:pPr>
              <w:pStyle w:val="ListParagraph"/>
              <w:numPr>
                <w:ilvl w:val="0"/>
                <w:numId w:val="2"/>
              </w:numPr>
            </w:pPr>
            <w:r>
              <w:t>Do not</w:t>
            </w:r>
            <w:r w:rsidR="00BD5CD0">
              <w:t xml:space="preserve"> ‘spin’ or share </w:t>
            </w:r>
            <w:r w:rsidR="00D86198">
              <w:t>disingenuous information</w:t>
            </w:r>
            <w:r w:rsidR="00DB0A28">
              <w:t>—communities will see through this</w:t>
            </w:r>
            <w:r w:rsidR="006F06B4">
              <w:t>!</w:t>
            </w:r>
          </w:p>
        </w:tc>
      </w:tr>
    </w:tbl>
    <w:p w14:paraId="25D7AADB" w14:textId="77777777" w:rsidR="004140B7" w:rsidRDefault="004140B7">
      <w:pPr>
        <w:rPr>
          <w:b/>
        </w:rPr>
      </w:pPr>
    </w:p>
    <w:p w14:paraId="2E053027" w14:textId="1E115935" w:rsidR="008A74ED" w:rsidRDefault="008A74ED"/>
    <w:sectPr w:rsidR="008A7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A8834F" w14:textId="77777777" w:rsidR="00B9432A" w:rsidRDefault="00B9432A" w:rsidP="00F80CEC">
      <w:pPr>
        <w:spacing w:after="0" w:line="240" w:lineRule="auto"/>
      </w:pPr>
      <w:r>
        <w:separator/>
      </w:r>
    </w:p>
  </w:endnote>
  <w:endnote w:type="continuationSeparator" w:id="0">
    <w:p w14:paraId="4DEB1514" w14:textId="77777777" w:rsidR="00B9432A" w:rsidRDefault="00B9432A" w:rsidP="00F80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47D2A9" w14:textId="77777777" w:rsidR="00B9432A" w:rsidRDefault="00B9432A" w:rsidP="00F80CEC">
      <w:pPr>
        <w:spacing w:after="0" w:line="240" w:lineRule="auto"/>
      </w:pPr>
      <w:r>
        <w:separator/>
      </w:r>
    </w:p>
  </w:footnote>
  <w:footnote w:type="continuationSeparator" w:id="0">
    <w:p w14:paraId="3DB05530" w14:textId="77777777" w:rsidR="00B9432A" w:rsidRDefault="00B9432A" w:rsidP="00F80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53678"/>
    <w:multiLevelType w:val="hybridMultilevel"/>
    <w:tmpl w:val="B7B88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F1190E"/>
    <w:multiLevelType w:val="hybridMultilevel"/>
    <w:tmpl w:val="0C8EE7C8"/>
    <w:lvl w:ilvl="0" w:tplc="1D385C84">
      <w:start w:val="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FB000C"/>
    <w:multiLevelType w:val="hybridMultilevel"/>
    <w:tmpl w:val="06E4CD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7A90850"/>
    <w:multiLevelType w:val="hybridMultilevel"/>
    <w:tmpl w:val="3DAC49C4"/>
    <w:lvl w:ilvl="0" w:tplc="2EC831F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55208"/>
    <w:multiLevelType w:val="hybridMultilevel"/>
    <w:tmpl w:val="D73498FE"/>
    <w:lvl w:ilvl="0" w:tplc="EC32F31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DE453B"/>
    <w:multiLevelType w:val="hybridMultilevel"/>
    <w:tmpl w:val="6EA89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364E23"/>
    <w:multiLevelType w:val="hybridMultilevel"/>
    <w:tmpl w:val="B95EE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EE4"/>
    <w:rsid w:val="000017FD"/>
    <w:rsid w:val="00067150"/>
    <w:rsid w:val="0007112E"/>
    <w:rsid w:val="00074D26"/>
    <w:rsid w:val="000A1135"/>
    <w:rsid w:val="000C226C"/>
    <w:rsid w:val="000E06DA"/>
    <w:rsid w:val="000F0EC9"/>
    <w:rsid w:val="00106E27"/>
    <w:rsid w:val="00111CC5"/>
    <w:rsid w:val="001151FC"/>
    <w:rsid w:val="00122F43"/>
    <w:rsid w:val="00125049"/>
    <w:rsid w:val="00164F08"/>
    <w:rsid w:val="00171E72"/>
    <w:rsid w:val="001760AE"/>
    <w:rsid w:val="001821A6"/>
    <w:rsid w:val="001911C8"/>
    <w:rsid w:val="00193B96"/>
    <w:rsid w:val="001B1952"/>
    <w:rsid w:val="001B3063"/>
    <w:rsid w:val="001C0B2F"/>
    <w:rsid w:val="001C474F"/>
    <w:rsid w:val="001D08FB"/>
    <w:rsid w:val="001D63B4"/>
    <w:rsid w:val="002055A4"/>
    <w:rsid w:val="00213954"/>
    <w:rsid w:val="00227C57"/>
    <w:rsid w:val="0023175D"/>
    <w:rsid w:val="00235687"/>
    <w:rsid w:val="00247FF1"/>
    <w:rsid w:val="0025032F"/>
    <w:rsid w:val="00250876"/>
    <w:rsid w:val="0026433D"/>
    <w:rsid w:val="00267633"/>
    <w:rsid w:val="00295ECD"/>
    <w:rsid w:val="002A58E1"/>
    <w:rsid w:val="00302A98"/>
    <w:rsid w:val="003118A6"/>
    <w:rsid w:val="00322C42"/>
    <w:rsid w:val="0033552D"/>
    <w:rsid w:val="00351F87"/>
    <w:rsid w:val="003803D2"/>
    <w:rsid w:val="003A10EA"/>
    <w:rsid w:val="003A725A"/>
    <w:rsid w:val="003D5119"/>
    <w:rsid w:val="00407268"/>
    <w:rsid w:val="004140B7"/>
    <w:rsid w:val="00420063"/>
    <w:rsid w:val="0042701F"/>
    <w:rsid w:val="0043447A"/>
    <w:rsid w:val="00446C67"/>
    <w:rsid w:val="00476F46"/>
    <w:rsid w:val="00490070"/>
    <w:rsid w:val="00490AA6"/>
    <w:rsid w:val="00494231"/>
    <w:rsid w:val="004A0A3B"/>
    <w:rsid w:val="004A5C70"/>
    <w:rsid w:val="004C3054"/>
    <w:rsid w:val="004D1655"/>
    <w:rsid w:val="0058337B"/>
    <w:rsid w:val="005B3468"/>
    <w:rsid w:val="005B508E"/>
    <w:rsid w:val="005B775B"/>
    <w:rsid w:val="005C1ED7"/>
    <w:rsid w:val="005D1595"/>
    <w:rsid w:val="005F4F92"/>
    <w:rsid w:val="00616E0D"/>
    <w:rsid w:val="00622411"/>
    <w:rsid w:val="006412F1"/>
    <w:rsid w:val="006522F9"/>
    <w:rsid w:val="00652332"/>
    <w:rsid w:val="00657D23"/>
    <w:rsid w:val="006708F9"/>
    <w:rsid w:val="00671EE3"/>
    <w:rsid w:val="0067359A"/>
    <w:rsid w:val="00674A27"/>
    <w:rsid w:val="006A0BB2"/>
    <w:rsid w:val="006B152F"/>
    <w:rsid w:val="006C6E7D"/>
    <w:rsid w:val="006E6FCB"/>
    <w:rsid w:val="006E7407"/>
    <w:rsid w:val="006F06B4"/>
    <w:rsid w:val="0075136D"/>
    <w:rsid w:val="00753D8E"/>
    <w:rsid w:val="00763CBB"/>
    <w:rsid w:val="0076405D"/>
    <w:rsid w:val="00773E16"/>
    <w:rsid w:val="00784EB8"/>
    <w:rsid w:val="007C51DF"/>
    <w:rsid w:val="007D0E2D"/>
    <w:rsid w:val="007E7A68"/>
    <w:rsid w:val="007F3E1B"/>
    <w:rsid w:val="00800C2A"/>
    <w:rsid w:val="0081417A"/>
    <w:rsid w:val="008269CF"/>
    <w:rsid w:val="008477C5"/>
    <w:rsid w:val="00855194"/>
    <w:rsid w:val="008815A4"/>
    <w:rsid w:val="008821C5"/>
    <w:rsid w:val="008868A5"/>
    <w:rsid w:val="008A74ED"/>
    <w:rsid w:val="008B1454"/>
    <w:rsid w:val="008E258F"/>
    <w:rsid w:val="008E584D"/>
    <w:rsid w:val="00917CF6"/>
    <w:rsid w:val="00920B5B"/>
    <w:rsid w:val="00944E8A"/>
    <w:rsid w:val="00960EA7"/>
    <w:rsid w:val="00963E9A"/>
    <w:rsid w:val="009756A1"/>
    <w:rsid w:val="0098420F"/>
    <w:rsid w:val="009B7937"/>
    <w:rsid w:val="009C070A"/>
    <w:rsid w:val="009C1C38"/>
    <w:rsid w:val="009D7DED"/>
    <w:rsid w:val="00A56609"/>
    <w:rsid w:val="00A6305D"/>
    <w:rsid w:val="00A73C3F"/>
    <w:rsid w:val="00A97419"/>
    <w:rsid w:val="00AA4924"/>
    <w:rsid w:val="00AA5F17"/>
    <w:rsid w:val="00AD0939"/>
    <w:rsid w:val="00AE61E8"/>
    <w:rsid w:val="00AF4B88"/>
    <w:rsid w:val="00AF59B7"/>
    <w:rsid w:val="00B0298C"/>
    <w:rsid w:val="00B13E46"/>
    <w:rsid w:val="00B32921"/>
    <w:rsid w:val="00B32C9B"/>
    <w:rsid w:val="00B35E59"/>
    <w:rsid w:val="00B431FD"/>
    <w:rsid w:val="00B614B7"/>
    <w:rsid w:val="00B9432A"/>
    <w:rsid w:val="00BC2EE4"/>
    <w:rsid w:val="00BC648C"/>
    <w:rsid w:val="00BD2DC4"/>
    <w:rsid w:val="00BD5CD0"/>
    <w:rsid w:val="00BD75FF"/>
    <w:rsid w:val="00C17A6F"/>
    <w:rsid w:val="00C25202"/>
    <w:rsid w:val="00C305C1"/>
    <w:rsid w:val="00C4277B"/>
    <w:rsid w:val="00C5792C"/>
    <w:rsid w:val="00C72BE2"/>
    <w:rsid w:val="00C80FB6"/>
    <w:rsid w:val="00C82285"/>
    <w:rsid w:val="00C8450A"/>
    <w:rsid w:val="00C84714"/>
    <w:rsid w:val="00C84C05"/>
    <w:rsid w:val="00C91609"/>
    <w:rsid w:val="00CC5ADC"/>
    <w:rsid w:val="00CD2E27"/>
    <w:rsid w:val="00CD6C9A"/>
    <w:rsid w:val="00D076E2"/>
    <w:rsid w:val="00D20065"/>
    <w:rsid w:val="00D22B4B"/>
    <w:rsid w:val="00D60CD4"/>
    <w:rsid w:val="00D63927"/>
    <w:rsid w:val="00D86198"/>
    <w:rsid w:val="00DB0A28"/>
    <w:rsid w:val="00DB5F62"/>
    <w:rsid w:val="00E43AC4"/>
    <w:rsid w:val="00E45D32"/>
    <w:rsid w:val="00E57106"/>
    <w:rsid w:val="00EA7CFC"/>
    <w:rsid w:val="00ED124C"/>
    <w:rsid w:val="00ED350E"/>
    <w:rsid w:val="00ED351B"/>
    <w:rsid w:val="00EE2CCE"/>
    <w:rsid w:val="00EF7BFE"/>
    <w:rsid w:val="00F1548C"/>
    <w:rsid w:val="00F47027"/>
    <w:rsid w:val="00F54D38"/>
    <w:rsid w:val="00F66ABA"/>
    <w:rsid w:val="00F80CEC"/>
    <w:rsid w:val="00F91A98"/>
    <w:rsid w:val="00FA0F4A"/>
    <w:rsid w:val="00FA6E1C"/>
    <w:rsid w:val="00FC3BEB"/>
    <w:rsid w:val="00FD3BE4"/>
    <w:rsid w:val="00FF46AD"/>
    <w:rsid w:val="00FF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1FA7F"/>
  <w15:chartTrackingRefBased/>
  <w15:docId w15:val="{9014B629-9419-41C6-AD24-230DDE07B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2E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350E"/>
    <w:pPr>
      <w:ind w:left="720"/>
      <w:contextualSpacing/>
    </w:pPr>
  </w:style>
  <w:style w:type="character" w:customStyle="1" w:styleId="normaltextrun">
    <w:name w:val="normaltextrun"/>
    <w:basedOn w:val="DefaultParagraphFont"/>
    <w:rsid w:val="001C474F"/>
  </w:style>
  <w:style w:type="character" w:customStyle="1" w:styleId="eop">
    <w:name w:val="eop"/>
    <w:basedOn w:val="DefaultParagraphFont"/>
    <w:rsid w:val="001C474F"/>
  </w:style>
  <w:style w:type="character" w:styleId="Hyperlink">
    <w:name w:val="Hyperlink"/>
    <w:basedOn w:val="DefaultParagraphFont"/>
    <w:uiPriority w:val="99"/>
    <w:unhideWhenUsed/>
    <w:rsid w:val="008A74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4AB417262A3A42900F195D6C7745F7" ma:contentTypeVersion="6" ma:contentTypeDescription="Create a new document." ma:contentTypeScope="" ma:versionID="30880faa34c463fdd94596ef6c00a0de">
  <xsd:schema xmlns:xsd="http://www.w3.org/2001/XMLSchema" xmlns:xs="http://www.w3.org/2001/XMLSchema" xmlns:p="http://schemas.microsoft.com/office/2006/metadata/properties" xmlns:ns2="35105e1f-aec5-4642-b1e9-fb600a2dc2ce" xmlns:ns3="bf3f7695-113f-4908-a757-471300710385" targetNamespace="http://schemas.microsoft.com/office/2006/metadata/properties" ma:root="true" ma:fieldsID="0a2e26a7f210162abdd0365a52551bc7" ns2:_="" ns3:_="">
    <xsd:import namespace="35105e1f-aec5-4642-b1e9-fb600a2dc2ce"/>
    <xsd:import namespace="bf3f7695-113f-4908-a757-47130071038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CommsToolkit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105e1f-aec5-4642-b1e9-fb600a2dc2c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3f7695-113f-4908-a757-471300710385" elementFormDefault="qualified">
    <xsd:import namespace="http://schemas.microsoft.com/office/2006/documentManagement/types"/>
    <xsd:import namespace="http://schemas.microsoft.com/office/infopath/2007/PartnerControls"/>
    <xsd:element name="CommsToolkit" ma:index="11" nillable="true" ma:displayName="Comms Toolkit" ma:default="For Outreach &amp; Events" ma:format="Dropdown" ma:internalName="CommsToolkit">
      <xsd:simpleType>
        <xsd:restriction base="dms:Choice">
          <xsd:enumeration value="For Web &amp; Design"/>
          <xsd:enumeration value="For Outreach &amp; Events"/>
          <xsd:enumeration value="For Presenting"/>
          <xsd:enumeration value="For Writing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sToolkit xmlns="bf3f7695-113f-4908-a757-471300710385">For Writing</CommsToolkit>
    <_dlc_DocId xmlns="35105e1f-aec5-4642-b1e9-fb600a2dc2ce">PRAF7MZSCJMH-1195832048-95</_dlc_DocId>
    <_dlc_DocIdUrl xmlns="35105e1f-aec5-4642-b1e9-fb600a2dc2ce">
      <Url>https://kc1.sharepoint.com/teams/DCHS/DO/BSK/Communications/_layouts/15/DocIdRedir.aspx?ID=PRAF7MZSCJMH-1195832048-95</Url>
      <Description>PRAF7MZSCJMH-1195832048-95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DCEE4EB-D272-4810-95BF-9C7E44F4A2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105e1f-aec5-4642-b1e9-fb600a2dc2ce"/>
    <ds:schemaRef ds:uri="bf3f7695-113f-4908-a757-4713007103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37B542-DDAB-47D7-B88F-DCBB2BC075DF}">
  <ds:schemaRefs>
    <ds:schemaRef ds:uri="http://schemas.microsoft.com/office/2006/metadata/properties"/>
    <ds:schemaRef ds:uri="http://schemas.microsoft.com/office/infopath/2007/PartnerControls"/>
    <ds:schemaRef ds:uri="bf3f7695-113f-4908-a757-471300710385"/>
    <ds:schemaRef ds:uri="35105e1f-aec5-4642-b1e9-fb600a2dc2ce"/>
  </ds:schemaRefs>
</ds:datastoreItem>
</file>

<file path=customXml/itemProps3.xml><?xml version="1.0" encoding="utf-8"?>
<ds:datastoreItem xmlns:ds="http://schemas.openxmlformats.org/officeDocument/2006/customXml" ds:itemID="{62A6C9E1-A57C-4789-A397-671325EEE9E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DC63574-A0A5-4A99-BB3D-9E2DE8AA7B9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Hannah</dc:creator>
  <cp:keywords/>
  <dc:description/>
  <cp:lastModifiedBy>Hinrichsen, Catherine</cp:lastModifiedBy>
  <cp:revision>2</cp:revision>
  <cp:lastPrinted>2019-08-06T21:00:00Z</cp:lastPrinted>
  <dcterms:created xsi:type="dcterms:W3CDTF">2019-11-19T23:36:00Z</dcterms:created>
  <dcterms:modified xsi:type="dcterms:W3CDTF">2019-11-19T23:36:00Z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0x010100C44AB417262A3A42900F195D6C7745F7</vt:lpwstr>
  </property>
  <property fmtid="{D5CDD505-2E9C-101B-9397-08002B2CF9AE}" pid="3" name="_dlc_DocIdItemGuid">
    <vt:lpwstr>098e88a6-cd3d-4d3f-b671-c26244271858</vt:lpwstr>
  </property>
</Properties>
</file>